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34C3F" w14:textId="56BB3A30" w:rsidR="008F7AF7" w:rsidRDefault="008F7AF7" w:rsidP="008F7AF7">
      <w:pPr>
        <w:jc w:val="center"/>
        <w:rPr>
          <w:sz w:val="28"/>
        </w:rPr>
      </w:pPr>
    </w:p>
    <w:p w14:paraId="5E40E5C0" w14:textId="7DBFF047" w:rsidR="008F7AF7" w:rsidRDefault="008F7AF7" w:rsidP="008F7AF7">
      <w:pPr>
        <w:jc w:val="center"/>
        <w:rPr>
          <w:sz w:val="28"/>
        </w:rPr>
      </w:pPr>
    </w:p>
    <w:p w14:paraId="7ABAE0EC" w14:textId="7D46EFD0" w:rsidR="008F7AF7" w:rsidRDefault="008F7AF7" w:rsidP="008F7AF7">
      <w:pPr>
        <w:jc w:val="center"/>
        <w:rPr>
          <w:sz w:val="28"/>
        </w:rPr>
      </w:pPr>
    </w:p>
    <w:p w14:paraId="6E53A655" w14:textId="1CAF9489" w:rsidR="008F7AF7" w:rsidRDefault="008F7AF7" w:rsidP="008F7AF7">
      <w:pPr>
        <w:jc w:val="center"/>
        <w:rPr>
          <w:sz w:val="28"/>
        </w:rPr>
      </w:pPr>
    </w:p>
    <w:p w14:paraId="1A20FA9A" w14:textId="16E205EB" w:rsidR="008F7AF7" w:rsidRDefault="00BE3903" w:rsidP="008F7AF7">
      <w:pPr>
        <w:jc w:val="center"/>
        <w:rPr>
          <w:sz w:val="28"/>
        </w:rPr>
      </w:pPr>
      <w:r>
        <w:rPr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 wp14:anchorId="2801B108" wp14:editId="0B8841EA">
            <wp:simplePos x="0" y="0"/>
            <wp:positionH relativeFrom="margin">
              <wp:posOffset>3198495</wp:posOffset>
            </wp:positionH>
            <wp:positionV relativeFrom="paragraph">
              <wp:posOffset>111125</wp:posOffset>
            </wp:positionV>
            <wp:extent cx="2571750" cy="3647440"/>
            <wp:effectExtent l="0" t="0" r="0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64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3A92D3" w14:textId="77777777" w:rsidR="008F7AF7" w:rsidRDefault="008F7AF7" w:rsidP="008F7AF7">
      <w:pPr>
        <w:jc w:val="center"/>
        <w:rPr>
          <w:sz w:val="28"/>
        </w:rPr>
      </w:pPr>
    </w:p>
    <w:p w14:paraId="281FA14A" w14:textId="77777777" w:rsidR="008F7AF7" w:rsidRDefault="008F7AF7" w:rsidP="008F7AF7">
      <w:pPr>
        <w:jc w:val="center"/>
        <w:rPr>
          <w:sz w:val="28"/>
        </w:rPr>
      </w:pPr>
    </w:p>
    <w:p w14:paraId="607B5871" w14:textId="77777777" w:rsidR="008F7AF7" w:rsidRDefault="008F7AF7" w:rsidP="008F7AF7">
      <w:pPr>
        <w:jc w:val="center"/>
        <w:rPr>
          <w:sz w:val="28"/>
        </w:rPr>
      </w:pPr>
    </w:p>
    <w:p w14:paraId="76FCC89B" w14:textId="77777777" w:rsidR="008F7AF7" w:rsidRDefault="008F7AF7" w:rsidP="008F7AF7">
      <w:pPr>
        <w:jc w:val="center"/>
        <w:rPr>
          <w:sz w:val="28"/>
        </w:rPr>
      </w:pPr>
    </w:p>
    <w:p w14:paraId="5AA8CF2E" w14:textId="77777777" w:rsidR="008F7AF7" w:rsidRDefault="008F7AF7" w:rsidP="008F7AF7">
      <w:pPr>
        <w:jc w:val="center"/>
        <w:rPr>
          <w:sz w:val="28"/>
        </w:rPr>
      </w:pPr>
    </w:p>
    <w:p w14:paraId="1920EEB5" w14:textId="77777777" w:rsidR="008F7AF7" w:rsidRDefault="008F7AF7" w:rsidP="00BE3903">
      <w:pPr>
        <w:rPr>
          <w:sz w:val="28"/>
        </w:rPr>
      </w:pPr>
    </w:p>
    <w:p w14:paraId="1F7244D0" w14:textId="611A00DA" w:rsidR="00587C2E" w:rsidRPr="00BE3903" w:rsidRDefault="000D26F3" w:rsidP="008F7AF7">
      <w:pPr>
        <w:jc w:val="center"/>
        <w:rPr>
          <w:sz w:val="56"/>
          <w:szCs w:val="56"/>
        </w:rPr>
      </w:pPr>
      <w:r w:rsidRPr="00BE3903">
        <w:rPr>
          <w:sz w:val="56"/>
          <w:szCs w:val="56"/>
        </w:rPr>
        <w:t xml:space="preserve">Kadét </w:t>
      </w:r>
      <w:r w:rsidR="00FD78CF" w:rsidRPr="00BE3903">
        <w:rPr>
          <w:sz w:val="56"/>
          <w:szCs w:val="56"/>
        </w:rPr>
        <w:t>beillesztő</w:t>
      </w:r>
      <w:r w:rsidR="00206B40">
        <w:rPr>
          <w:sz w:val="56"/>
          <w:szCs w:val="56"/>
        </w:rPr>
        <w:t>, motivációs</w:t>
      </w:r>
      <w:r w:rsidR="00FD78CF" w:rsidRPr="00BE3903">
        <w:rPr>
          <w:sz w:val="56"/>
          <w:szCs w:val="56"/>
        </w:rPr>
        <w:t xml:space="preserve"> tábor</w:t>
      </w:r>
    </w:p>
    <w:p w14:paraId="7DC695BB" w14:textId="77777777" w:rsidR="000D26F3" w:rsidRPr="00BE3903" w:rsidRDefault="008F7AF7" w:rsidP="008F7AF7">
      <w:pPr>
        <w:jc w:val="center"/>
        <w:rPr>
          <w:sz w:val="56"/>
          <w:szCs w:val="56"/>
        </w:rPr>
      </w:pPr>
      <w:r w:rsidRPr="00BE3903">
        <w:rPr>
          <w:sz w:val="56"/>
          <w:szCs w:val="56"/>
        </w:rPr>
        <w:t>LEVEZETÉSI TERV</w:t>
      </w:r>
    </w:p>
    <w:p w14:paraId="466B33A6" w14:textId="27D293A0" w:rsidR="008F7AF7" w:rsidRPr="00BE3903" w:rsidRDefault="008F7AF7" w:rsidP="0038312F">
      <w:pPr>
        <w:jc w:val="center"/>
        <w:rPr>
          <w:sz w:val="56"/>
          <w:szCs w:val="56"/>
        </w:rPr>
      </w:pPr>
      <w:r w:rsidRPr="00BE3903">
        <w:rPr>
          <w:sz w:val="56"/>
          <w:szCs w:val="56"/>
        </w:rPr>
        <w:t>202</w:t>
      </w:r>
      <w:r w:rsidR="00BE3903">
        <w:rPr>
          <w:sz w:val="56"/>
          <w:szCs w:val="56"/>
        </w:rPr>
        <w:t>3</w:t>
      </w:r>
      <w:r w:rsidRPr="00BE3903">
        <w:rPr>
          <w:sz w:val="56"/>
          <w:szCs w:val="56"/>
        </w:rPr>
        <w:t>.0</w:t>
      </w:r>
      <w:r w:rsidR="0038312F" w:rsidRPr="00BE3903">
        <w:rPr>
          <w:sz w:val="56"/>
          <w:szCs w:val="56"/>
        </w:rPr>
        <w:t>8</w:t>
      </w:r>
      <w:r w:rsidRPr="00BE3903">
        <w:rPr>
          <w:sz w:val="56"/>
          <w:szCs w:val="56"/>
        </w:rPr>
        <w:t>.2</w:t>
      </w:r>
      <w:r w:rsidR="00BE3903">
        <w:rPr>
          <w:sz w:val="56"/>
          <w:szCs w:val="56"/>
        </w:rPr>
        <w:t>3</w:t>
      </w:r>
      <w:r w:rsidRPr="00BE3903">
        <w:rPr>
          <w:sz w:val="56"/>
          <w:szCs w:val="56"/>
        </w:rPr>
        <w:t>.-0</w:t>
      </w:r>
      <w:r w:rsidR="0038312F" w:rsidRPr="00BE3903">
        <w:rPr>
          <w:sz w:val="56"/>
          <w:szCs w:val="56"/>
        </w:rPr>
        <w:t>8</w:t>
      </w:r>
      <w:r w:rsidRPr="00BE3903">
        <w:rPr>
          <w:sz w:val="56"/>
          <w:szCs w:val="56"/>
        </w:rPr>
        <w:t>.2</w:t>
      </w:r>
      <w:r w:rsidR="00BE3903">
        <w:rPr>
          <w:sz w:val="56"/>
          <w:szCs w:val="56"/>
        </w:rPr>
        <w:t>5</w:t>
      </w:r>
      <w:r w:rsidRPr="00BE3903">
        <w:rPr>
          <w:sz w:val="56"/>
          <w:szCs w:val="56"/>
        </w:rPr>
        <w:t>.</w:t>
      </w:r>
    </w:p>
    <w:p w14:paraId="3B9F5FED" w14:textId="77777777" w:rsidR="00604A78" w:rsidRDefault="000D26F3">
      <w:pPr>
        <w:spacing w:after="160" w:line="259" w:lineRule="auto"/>
      </w:pPr>
      <w:r>
        <w:br w:type="page"/>
      </w:r>
    </w:p>
    <w:p w14:paraId="5051B32B" w14:textId="77777777" w:rsidR="00206B40" w:rsidRDefault="00206B40" w:rsidP="00604A78">
      <w:pPr>
        <w:jc w:val="both"/>
        <w:rPr>
          <w:szCs w:val="24"/>
        </w:rPr>
      </w:pPr>
      <w:r>
        <w:rPr>
          <w:szCs w:val="24"/>
        </w:rPr>
        <w:lastRenderedPageBreak/>
        <w:t xml:space="preserve">A tábor célja: </w:t>
      </w:r>
    </w:p>
    <w:p w14:paraId="3BCBD355" w14:textId="77777777" w:rsidR="00206B40" w:rsidRDefault="00206B40" w:rsidP="00604A78">
      <w:pPr>
        <w:jc w:val="both"/>
        <w:rPr>
          <w:szCs w:val="24"/>
        </w:rPr>
      </w:pPr>
    </w:p>
    <w:p w14:paraId="0DA8A3E8" w14:textId="6DEC1271" w:rsidR="00604A78" w:rsidRPr="00D16849" w:rsidRDefault="00206B40" w:rsidP="00604A78">
      <w:pPr>
        <w:jc w:val="both"/>
        <w:rPr>
          <w:szCs w:val="24"/>
        </w:rPr>
      </w:pPr>
      <w:r>
        <w:rPr>
          <w:szCs w:val="24"/>
        </w:rPr>
        <w:t>A „</w:t>
      </w:r>
      <w:r w:rsidR="00604A78" w:rsidRPr="00D16849">
        <w:rPr>
          <w:szCs w:val="24"/>
        </w:rPr>
        <w:t>honvéd-kadét motivációs tábor</w:t>
      </w:r>
      <w:r>
        <w:rPr>
          <w:szCs w:val="24"/>
        </w:rPr>
        <w:t>”</w:t>
      </w:r>
      <w:r w:rsidR="00604A78" w:rsidRPr="00D16849">
        <w:rPr>
          <w:szCs w:val="24"/>
        </w:rPr>
        <w:t xml:space="preserve"> szerves részét képezi a hazafias-honvédelmi nevelésnek</w:t>
      </w:r>
      <w:r>
        <w:rPr>
          <w:szCs w:val="24"/>
        </w:rPr>
        <w:t xml:space="preserve">. </w:t>
      </w:r>
      <w:r w:rsidR="00604A78" w:rsidRPr="00D16849">
        <w:rPr>
          <w:szCs w:val="24"/>
        </w:rPr>
        <w:t xml:space="preserve"> </w:t>
      </w:r>
      <w:r>
        <w:rPr>
          <w:szCs w:val="24"/>
        </w:rPr>
        <w:t>A</w:t>
      </w:r>
      <w:r w:rsidR="00604A78" w:rsidRPr="00D16849">
        <w:rPr>
          <w:szCs w:val="24"/>
        </w:rPr>
        <w:t xml:space="preserve"> legnagyobb erénye</w:t>
      </w:r>
      <w:r>
        <w:rPr>
          <w:szCs w:val="24"/>
        </w:rPr>
        <w:t xml:space="preserve"> </w:t>
      </w:r>
      <w:r w:rsidR="00604A78" w:rsidRPr="00D16849">
        <w:rPr>
          <w:szCs w:val="24"/>
        </w:rPr>
        <w:t>a közösségformáló erő, a bajtársiasság</w:t>
      </w:r>
      <w:r>
        <w:rPr>
          <w:szCs w:val="24"/>
        </w:rPr>
        <w:t>, az összekovácsolás, hogy a kadétok megismerkedjenek egymással, az iskolával, oktatóikkal, és így a tanévet már gördülékenyebben tudják kezdeni.</w:t>
      </w:r>
    </w:p>
    <w:p w14:paraId="053998D4" w14:textId="77777777" w:rsidR="00604A78" w:rsidRDefault="00604A78">
      <w:pPr>
        <w:spacing w:after="160" w:line="259" w:lineRule="auto"/>
      </w:pPr>
    </w:p>
    <w:p w14:paraId="19A945F1" w14:textId="6C2FEA3A" w:rsidR="000D26F3" w:rsidRDefault="003D1D65">
      <w:pPr>
        <w:spacing w:after="160" w:line="259" w:lineRule="auto"/>
      </w:pPr>
      <w:r>
        <w:t>202</w:t>
      </w:r>
      <w:r w:rsidR="00BE3903">
        <w:t>3</w:t>
      </w:r>
      <w:r>
        <w:t>. augusztus 2</w:t>
      </w:r>
      <w:r w:rsidR="00BE3903">
        <w:t>3</w:t>
      </w:r>
      <w:r>
        <w:t>. szerda</w:t>
      </w:r>
    </w:p>
    <w:p w14:paraId="6A1AD777" w14:textId="22C8D204" w:rsidR="003D1D65" w:rsidRDefault="003D1D65">
      <w:pPr>
        <w:spacing w:after="160" w:line="259" w:lineRule="auto"/>
      </w:pPr>
    </w:p>
    <w:p w14:paraId="0D2D9881" w14:textId="78CA2BB3" w:rsidR="003D1D65" w:rsidRDefault="00822D0D">
      <w:pPr>
        <w:spacing w:after="160" w:line="259" w:lineRule="auto"/>
      </w:pPr>
      <w:r>
        <w:t>8</w:t>
      </w:r>
      <w:r w:rsidR="003D1D65">
        <w:t>:00-9:00</w:t>
      </w:r>
      <w:r w:rsidR="003D1D65">
        <w:tab/>
        <w:t>Kollégiumi szállás elfoglalása</w:t>
      </w:r>
    </w:p>
    <w:p w14:paraId="268DF92C" w14:textId="2B4F1808" w:rsidR="003D1D65" w:rsidRDefault="003D1D65">
      <w:pPr>
        <w:spacing w:after="160" w:line="259" w:lineRule="auto"/>
      </w:pPr>
      <w:r>
        <w:t>9:00-12:00</w:t>
      </w:r>
      <w:r>
        <w:tab/>
        <w:t>Beöltöztetés, formaruhák és felszerelés kiosztása</w:t>
      </w:r>
    </w:p>
    <w:p w14:paraId="1459B04B" w14:textId="40211D41" w:rsidR="003D1D65" w:rsidRDefault="003D1D65">
      <w:pPr>
        <w:spacing w:after="160" w:line="259" w:lineRule="auto"/>
      </w:pPr>
      <w:r>
        <w:t>12:00-13:00</w:t>
      </w:r>
      <w:r>
        <w:tab/>
        <w:t xml:space="preserve">Ebéd </w:t>
      </w:r>
      <w:bookmarkStart w:id="0" w:name="_GoBack"/>
      <w:bookmarkEnd w:id="0"/>
    </w:p>
    <w:p w14:paraId="516C0D28" w14:textId="0C01F104" w:rsidR="003D1D65" w:rsidRDefault="003D1D65">
      <w:pPr>
        <w:spacing w:after="160" w:line="259" w:lineRule="auto"/>
      </w:pPr>
      <w:r>
        <w:t>13:00-1</w:t>
      </w:r>
      <w:r w:rsidR="00E641CA">
        <w:t>7</w:t>
      </w:r>
      <w:r>
        <w:t>:00</w:t>
      </w:r>
      <w:r w:rsidR="00E641CA">
        <w:tab/>
        <w:t>Honvédelmi alapismeretek foglalkozás (rendfokozatok, formaruha viselés szabályai), alaki foglalkozás</w:t>
      </w:r>
    </w:p>
    <w:p w14:paraId="280D172E" w14:textId="3A8A9254" w:rsidR="00E641CA" w:rsidRDefault="00E641CA">
      <w:pPr>
        <w:spacing w:after="160" w:line="259" w:lineRule="auto"/>
      </w:pPr>
      <w:r>
        <w:t>17:00</w:t>
      </w:r>
      <w:r>
        <w:tab/>
      </w:r>
      <w:r>
        <w:tab/>
        <w:t>Kadétok átadása a kollégiumi honvédelmi nevelőknek</w:t>
      </w:r>
    </w:p>
    <w:p w14:paraId="2E2C738B" w14:textId="421954D3" w:rsidR="00E641CA" w:rsidRDefault="00E641CA">
      <w:pPr>
        <w:spacing w:after="160" w:line="259" w:lineRule="auto"/>
      </w:pPr>
    </w:p>
    <w:p w14:paraId="586E85E9" w14:textId="45A39D48" w:rsidR="00E641CA" w:rsidRDefault="00E641CA" w:rsidP="00E641CA">
      <w:pPr>
        <w:spacing w:after="160" w:line="259" w:lineRule="auto"/>
      </w:pPr>
      <w:r>
        <w:t>202</w:t>
      </w:r>
      <w:r w:rsidR="00BE3903">
        <w:t>3</w:t>
      </w:r>
      <w:r>
        <w:t>. augusztus 2</w:t>
      </w:r>
      <w:r w:rsidR="00BE3903">
        <w:t>4</w:t>
      </w:r>
      <w:r>
        <w:t>. csütörtök</w:t>
      </w:r>
    </w:p>
    <w:p w14:paraId="23142346" w14:textId="77777777" w:rsidR="00E641CA" w:rsidRDefault="00E641CA" w:rsidP="00E641CA">
      <w:pPr>
        <w:spacing w:after="160" w:line="259" w:lineRule="auto"/>
      </w:pPr>
    </w:p>
    <w:p w14:paraId="5699EFEC" w14:textId="230B9E3D" w:rsidR="00E641CA" w:rsidRDefault="00E641CA" w:rsidP="00E641CA">
      <w:pPr>
        <w:spacing w:after="160" w:line="259" w:lineRule="auto"/>
      </w:pPr>
      <w:r>
        <w:t>7:00-17:00</w:t>
      </w:r>
      <w:r>
        <w:tab/>
        <w:t>Huszár hagyományőrző egyesület Fonyód, egész napos program, utazás busszal</w:t>
      </w:r>
    </w:p>
    <w:p w14:paraId="0FC25804" w14:textId="77777777" w:rsidR="00467782" w:rsidRDefault="00467782" w:rsidP="00E641CA">
      <w:pPr>
        <w:spacing w:after="160" w:line="259" w:lineRule="auto"/>
      </w:pP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4974"/>
        <w:gridCol w:w="2807"/>
        <w:gridCol w:w="1441"/>
      </w:tblGrid>
      <w:tr w:rsidR="00467782" w14:paraId="5861A0FC" w14:textId="77777777" w:rsidTr="00467782">
        <w:trPr>
          <w:trHeight w:val="293"/>
        </w:trPr>
        <w:tc>
          <w:tcPr>
            <w:tcW w:w="4974" w:type="dxa"/>
            <w:hideMark/>
          </w:tcPr>
          <w:p w14:paraId="15A8050D" w14:textId="77777777" w:rsidR="00467782" w:rsidRPr="00467782" w:rsidRDefault="00467782">
            <w:pPr>
              <w:pStyle w:val="TableParagraph"/>
              <w:tabs>
                <w:tab w:val="left" w:pos="398"/>
              </w:tabs>
              <w:spacing w:line="266" w:lineRule="exact"/>
              <w:ind w:left="50"/>
              <w:rPr>
                <w:sz w:val="24"/>
              </w:rPr>
            </w:pPr>
            <w:r w:rsidRPr="00467782">
              <w:rPr>
                <w:spacing w:val="-10"/>
                <w:sz w:val="24"/>
              </w:rPr>
              <w:t>-</w:t>
            </w:r>
            <w:r w:rsidRPr="00467782">
              <w:rPr>
                <w:sz w:val="24"/>
              </w:rPr>
              <w:tab/>
              <w:t>Előadás:</w:t>
            </w:r>
            <w:r w:rsidRPr="00467782">
              <w:rPr>
                <w:spacing w:val="-9"/>
                <w:sz w:val="24"/>
              </w:rPr>
              <w:t xml:space="preserve"> </w:t>
            </w:r>
            <w:r w:rsidRPr="00467782">
              <w:rPr>
                <w:sz w:val="24"/>
              </w:rPr>
              <w:t>A</w:t>
            </w:r>
            <w:r w:rsidRPr="00467782">
              <w:rPr>
                <w:spacing w:val="-10"/>
                <w:sz w:val="24"/>
              </w:rPr>
              <w:t xml:space="preserve"> </w:t>
            </w:r>
            <w:r w:rsidRPr="00467782">
              <w:rPr>
                <w:sz w:val="24"/>
              </w:rPr>
              <w:t>huszárság</w:t>
            </w:r>
            <w:r w:rsidRPr="00467782">
              <w:rPr>
                <w:spacing w:val="-10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története,</w:t>
            </w:r>
          </w:p>
        </w:tc>
        <w:tc>
          <w:tcPr>
            <w:tcW w:w="2807" w:type="dxa"/>
          </w:tcPr>
          <w:p w14:paraId="69D6837C" w14:textId="77777777" w:rsidR="00467782" w:rsidRDefault="00467782">
            <w:pPr>
              <w:pStyle w:val="TableParagraph"/>
              <w:spacing w:line="266" w:lineRule="exact"/>
              <w:ind w:left="381"/>
              <w:rPr>
                <w:sz w:val="24"/>
              </w:rPr>
            </w:pPr>
          </w:p>
        </w:tc>
        <w:tc>
          <w:tcPr>
            <w:tcW w:w="1441" w:type="dxa"/>
            <w:hideMark/>
          </w:tcPr>
          <w:p w14:paraId="657F1BFD" w14:textId="02532FCE" w:rsidR="00467782" w:rsidRDefault="00467782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</w:p>
        </w:tc>
      </w:tr>
      <w:tr w:rsidR="00467782" w14:paraId="2D68358F" w14:textId="77777777" w:rsidTr="00467782">
        <w:trPr>
          <w:trHeight w:val="316"/>
        </w:trPr>
        <w:tc>
          <w:tcPr>
            <w:tcW w:w="4974" w:type="dxa"/>
            <w:hideMark/>
          </w:tcPr>
          <w:p w14:paraId="3469C8DA" w14:textId="77777777" w:rsidR="00467782" w:rsidRPr="00467782" w:rsidRDefault="00467782">
            <w:pPr>
              <w:pStyle w:val="TableParagraph"/>
              <w:spacing w:before="17"/>
              <w:ind w:left="410"/>
              <w:rPr>
                <w:sz w:val="24"/>
              </w:rPr>
            </w:pPr>
            <w:r w:rsidRPr="00467782">
              <w:rPr>
                <w:sz w:val="24"/>
              </w:rPr>
              <w:t>az</w:t>
            </w:r>
            <w:r w:rsidRPr="00467782">
              <w:rPr>
                <w:spacing w:val="-3"/>
                <w:sz w:val="24"/>
              </w:rPr>
              <w:t xml:space="preserve"> </w:t>
            </w:r>
            <w:r w:rsidRPr="00467782">
              <w:rPr>
                <w:sz w:val="24"/>
              </w:rPr>
              <w:t>1848-as</w:t>
            </w:r>
            <w:r w:rsidRPr="00467782">
              <w:rPr>
                <w:spacing w:val="-2"/>
                <w:sz w:val="24"/>
              </w:rPr>
              <w:t xml:space="preserve"> </w:t>
            </w:r>
            <w:r w:rsidRPr="00467782">
              <w:rPr>
                <w:sz w:val="24"/>
              </w:rPr>
              <w:t>Honvédség</w:t>
            </w:r>
            <w:r w:rsidRPr="00467782">
              <w:rPr>
                <w:spacing w:val="-1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megalakulása</w:t>
            </w:r>
          </w:p>
        </w:tc>
        <w:tc>
          <w:tcPr>
            <w:tcW w:w="2807" w:type="dxa"/>
          </w:tcPr>
          <w:p w14:paraId="594B1CD9" w14:textId="77777777" w:rsidR="00467782" w:rsidRDefault="00467782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319E9FE1" w14:textId="77777777" w:rsidR="00467782" w:rsidRDefault="00467782">
            <w:pPr>
              <w:pStyle w:val="TableParagraph"/>
              <w:rPr>
                <w:sz w:val="24"/>
              </w:rPr>
            </w:pPr>
          </w:p>
        </w:tc>
      </w:tr>
      <w:tr w:rsidR="00467782" w14:paraId="30EC9CC3" w14:textId="77777777" w:rsidTr="00467782">
        <w:trPr>
          <w:trHeight w:val="314"/>
        </w:trPr>
        <w:tc>
          <w:tcPr>
            <w:tcW w:w="4974" w:type="dxa"/>
          </w:tcPr>
          <w:p w14:paraId="11DB78FB" w14:textId="77777777" w:rsidR="00467782" w:rsidRPr="00467782" w:rsidRDefault="00467782">
            <w:pPr>
              <w:pStyle w:val="TableParagraph"/>
              <w:tabs>
                <w:tab w:val="left" w:pos="398"/>
              </w:tabs>
              <w:spacing w:before="13"/>
              <w:ind w:left="50"/>
              <w:rPr>
                <w:sz w:val="24"/>
              </w:rPr>
            </w:pPr>
          </w:p>
        </w:tc>
        <w:tc>
          <w:tcPr>
            <w:tcW w:w="2807" w:type="dxa"/>
          </w:tcPr>
          <w:p w14:paraId="2BBCFA58" w14:textId="77777777" w:rsidR="00467782" w:rsidRDefault="00467782">
            <w:pPr>
              <w:pStyle w:val="TableParagraph"/>
              <w:spacing w:before="13"/>
              <w:ind w:left="381"/>
              <w:rPr>
                <w:sz w:val="24"/>
              </w:rPr>
            </w:pPr>
          </w:p>
        </w:tc>
        <w:tc>
          <w:tcPr>
            <w:tcW w:w="1441" w:type="dxa"/>
          </w:tcPr>
          <w:p w14:paraId="0BDCCE8D" w14:textId="77777777" w:rsidR="00467782" w:rsidRDefault="00467782">
            <w:pPr>
              <w:pStyle w:val="TableParagraph"/>
            </w:pPr>
          </w:p>
        </w:tc>
      </w:tr>
      <w:tr w:rsidR="00467782" w14:paraId="713D4396" w14:textId="77777777" w:rsidTr="00467782">
        <w:trPr>
          <w:gridAfter w:val="1"/>
          <w:wAfter w:w="1441" w:type="dxa"/>
          <w:trHeight w:val="320"/>
        </w:trPr>
        <w:tc>
          <w:tcPr>
            <w:tcW w:w="4974" w:type="dxa"/>
            <w:hideMark/>
          </w:tcPr>
          <w:p w14:paraId="0046BEC2" w14:textId="77777777" w:rsidR="00467782" w:rsidRPr="00467782" w:rsidRDefault="00467782">
            <w:pPr>
              <w:pStyle w:val="TableParagraph"/>
              <w:tabs>
                <w:tab w:val="left" w:pos="398"/>
              </w:tabs>
              <w:spacing w:before="15"/>
              <w:ind w:left="50"/>
              <w:rPr>
                <w:sz w:val="24"/>
              </w:rPr>
            </w:pPr>
            <w:r w:rsidRPr="00467782">
              <w:rPr>
                <w:spacing w:val="-10"/>
                <w:sz w:val="24"/>
              </w:rPr>
              <w:t>-</w:t>
            </w:r>
            <w:r w:rsidRPr="00467782">
              <w:rPr>
                <w:sz w:val="24"/>
              </w:rPr>
              <w:tab/>
            </w:r>
            <w:r w:rsidRPr="00467782">
              <w:rPr>
                <w:spacing w:val="-2"/>
                <w:sz w:val="24"/>
              </w:rPr>
              <w:t>Huszárság</w:t>
            </w:r>
            <w:r w:rsidRPr="00467782">
              <w:rPr>
                <w:spacing w:val="1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felszerelésének,</w:t>
            </w:r>
          </w:p>
        </w:tc>
        <w:tc>
          <w:tcPr>
            <w:tcW w:w="2807" w:type="dxa"/>
          </w:tcPr>
          <w:p w14:paraId="3510CAC1" w14:textId="77777777" w:rsidR="00467782" w:rsidRDefault="00467782">
            <w:pPr>
              <w:pStyle w:val="TableParagraph"/>
              <w:spacing w:before="15"/>
              <w:ind w:left="381"/>
              <w:rPr>
                <w:sz w:val="24"/>
              </w:rPr>
            </w:pPr>
          </w:p>
        </w:tc>
      </w:tr>
      <w:tr w:rsidR="00467782" w14:paraId="2D46B773" w14:textId="77777777" w:rsidTr="00467782">
        <w:trPr>
          <w:gridAfter w:val="1"/>
          <w:wAfter w:w="1441" w:type="dxa"/>
          <w:trHeight w:val="320"/>
        </w:trPr>
        <w:tc>
          <w:tcPr>
            <w:tcW w:w="4974" w:type="dxa"/>
            <w:hideMark/>
          </w:tcPr>
          <w:p w14:paraId="5656BB4A" w14:textId="77777777" w:rsidR="00467782" w:rsidRPr="00467782" w:rsidRDefault="00467782">
            <w:pPr>
              <w:pStyle w:val="TableParagraph"/>
              <w:spacing w:before="19"/>
              <w:ind w:left="410"/>
              <w:rPr>
                <w:sz w:val="24"/>
              </w:rPr>
            </w:pPr>
            <w:r w:rsidRPr="00467782">
              <w:rPr>
                <w:sz w:val="24"/>
              </w:rPr>
              <w:t>fegyverzetének,</w:t>
            </w:r>
            <w:r w:rsidRPr="00467782">
              <w:rPr>
                <w:spacing w:val="-4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ruházatának,</w:t>
            </w:r>
          </w:p>
        </w:tc>
        <w:tc>
          <w:tcPr>
            <w:tcW w:w="2807" w:type="dxa"/>
          </w:tcPr>
          <w:p w14:paraId="585BF201" w14:textId="77777777" w:rsidR="00467782" w:rsidRDefault="00467782">
            <w:pPr>
              <w:pStyle w:val="TableParagraph"/>
              <w:rPr>
                <w:sz w:val="24"/>
              </w:rPr>
            </w:pPr>
          </w:p>
        </w:tc>
      </w:tr>
      <w:tr w:rsidR="00467782" w14:paraId="7BF46FD1" w14:textId="77777777" w:rsidTr="00467782">
        <w:trPr>
          <w:gridAfter w:val="1"/>
          <w:wAfter w:w="1441" w:type="dxa"/>
          <w:trHeight w:val="316"/>
        </w:trPr>
        <w:tc>
          <w:tcPr>
            <w:tcW w:w="4974" w:type="dxa"/>
          </w:tcPr>
          <w:p w14:paraId="0CF893B1" w14:textId="77777777" w:rsidR="00467782" w:rsidRPr="00467782" w:rsidRDefault="00467782">
            <w:pPr>
              <w:pStyle w:val="TableParagraph"/>
              <w:spacing w:before="15"/>
              <w:ind w:left="410"/>
              <w:rPr>
                <w:spacing w:val="-2"/>
                <w:sz w:val="24"/>
              </w:rPr>
            </w:pPr>
            <w:r w:rsidRPr="00467782">
              <w:rPr>
                <w:sz w:val="24"/>
              </w:rPr>
              <w:t>bemutatása,</w:t>
            </w:r>
            <w:r w:rsidRPr="00467782">
              <w:rPr>
                <w:spacing w:val="-7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felpróbálása</w:t>
            </w:r>
          </w:p>
          <w:p w14:paraId="3746A9C5" w14:textId="77777777" w:rsidR="00467782" w:rsidRPr="00467782" w:rsidRDefault="00467782">
            <w:pPr>
              <w:pStyle w:val="TableParagraph"/>
              <w:spacing w:before="15"/>
              <w:ind w:left="410"/>
              <w:rPr>
                <w:sz w:val="24"/>
              </w:rPr>
            </w:pPr>
          </w:p>
        </w:tc>
        <w:tc>
          <w:tcPr>
            <w:tcW w:w="2807" w:type="dxa"/>
          </w:tcPr>
          <w:p w14:paraId="2CEBB472" w14:textId="77777777" w:rsidR="00467782" w:rsidRDefault="00467782">
            <w:pPr>
              <w:pStyle w:val="TableParagraph"/>
              <w:rPr>
                <w:sz w:val="24"/>
              </w:rPr>
            </w:pPr>
          </w:p>
        </w:tc>
      </w:tr>
      <w:tr w:rsidR="00467782" w14:paraId="0E7B1F44" w14:textId="77777777" w:rsidTr="00467782">
        <w:trPr>
          <w:gridAfter w:val="1"/>
          <w:wAfter w:w="1441" w:type="dxa"/>
          <w:trHeight w:val="314"/>
        </w:trPr>
        <w:tc>
          <w:tcPr>
            <w:tcW w:w="4974" w:type="dxa"/>
            <w:hideMark/>
          </w:tcPr>
          <w:p w14:paraId="6B729671" w14:textId="77777777" w:rsidR="00467782" w:rsidRPr="00467782" w:rsidRDefault="00467782">
            <w:pPr>
              <w:pStyle w:val="TableParagraph"/>
              <w:tabs>
                <w:tab w:val="left" w:pos="398"/>
              </w:tabs>
              <w:spacing w:before="15"/>
              <w:ind w:left="50"/>
              <w:rPr>
                <w:sz w:val="24"/>
              </w:rPr>
            </w:pPr>
            <w:r w:rsidRPr="00467782">
              <w:rPr>
                <w:spacing w:val="-10"/>
                <w:sz w:val="24"/>
              </w:rPr>
              <w:t>-</w:t>
            </w:r>
            <w:r w:rsidRPr="00467782">
              <w:rPr>
                <w:sz w:val="24"/>
              </w:rPr>
              <w:tab/>
              <w:t>Huszár</w:t>
            </w:r>
            <w:r w:rsidRPr="00467782">
              <w:rPr>
                <w:spacing w:val="-11"/>
                <w:sz w:val="24"/>
              </w:rPr>
              <w:t xml:space="preserve"> </w:t>
            </w:r>
            <w:r w:rsidRPr="00467782">
              <w:rPr>
                <w:sz w:val="24"/>
              </w:rPr>
              <w:t>hatvágás</w:t>
            </w:r>
            <w:r w:rsidRPr="00467782">
              <w:rPr>
                <w:spacing w:val="-10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elsajátítása</w:t>
            </w:r>
          </w:p>
        </w:tc>
        <w:tc>
          <w:tcPr>
            <w:tcW w:w="2807" w:type="dxa"/>
          </w:tcPr>
          <w:p w14:paraId="26024E16" w14:textId="77777777" w:rsidR="00467782" w:rsidRDefault="00467782">
            <w:pPr>
              <w:pStyle w:val="TableParagraph"/>
            </w:pPr>
          </w:p>
        </w:tc>
      </w:tr>
      <w:tr w:rsidR="00467782" w14:paraId="3047863F" w14:textId="77777777" w:rsidTr="00467782">
        <w:trPr>
          <w:gridAfter w:val="1"/>
          <w:wAfter w:w="1441" w:type="dxa"/>
          <w:trHeight w:val="315"/>
        </w:trPr>
        <w:tc>
          <w:tcPr>
            <w:tcW w:w="4974" w:type="dxa"/>
          </w:tcPr>
          <w:p w14:paraId="246B3B69" w14:textId="77777777" w:rsidR="00467782" w:rsidRPr="00467782" w:rsidRDefault="00467782">
            <w:pPr>
              <w:pStyle w:val="TableParagraph"/>
              <w:tabs>
                <w:tab w:val="left" w:pos="398"/>
              </w:tabs>
              <w:spacing w:before="13"/>
              <w:rPr>
                <w:sz w:val="24"/>
              </w:rPr>
            </w:pPr>
          </w:p>
        </w:tc>
        <w:tc>
          <w:tcPr>
            <w:tcW w:w="2807" w:type="dxa"/>
          </w:tcPr>
          <w:p w14:paraId="40D2FE77" w14:textId="77777777" w:rsidR="00467782" w:rsidRDefault="00467782">
            <w:pPr>
              <w:pStyle w:val="TableParagraph"/>
              <w:spacing w:before="13"/>
              <w:ind w:left="381"/>
              <w:rPr>
                <w:sz w:val="24"/>
              </w:rPr>
            </w:pPr>
          </w:p>
        </w:tc>
      </w:tr>
      <w:tr w:rsidR="00467782" w14:paraId="0DF297E7" w14:textId="77777777" w:rsidTr="00467782">
        <w:trPr>
          <w:gridAfter w:val="1"/>
          <w:wAfter w:w="1441" w:type="dxa"/>
          <w:trHeight w:val="320"/>
        </w:trPr>
        <w:tc>
          <w:tcPr>
            <w:tcW w:w="4974" w:type="dxa"/>
            <w:hideMark/>
          </w:tcPr>
          <w:p w14:paraId="42F5F308" w14:textId="77777777" w:rsidR="00467782" w:rsidRPr="00467782" w:rsidRDefault="00467782">
            <w:pPr>
              <w:pStyle w:val="TableParagraph"/>
              <w:tabs>
                <w:tab w:val="left" w:pos="398"/>
              </w:tabs>
              <w:spacing w:before="16"/>
              <w:ind w:left="50"/>
              <w:rPr>
                <w:sz w:val="24"/>
              </w:rPr>
            </w:pPr>
            <w:r w:rsidRPr="00467782">
              <w:rPr>
                <w:spacing w:val="-10"/>
                <w:sz w:val="24"/>
              </w:rPr>
              <w:t>-</w:t>
            </w:r>
            <w:r w:rsidRPr="00467782">
              <w:rPr>
                <w:sz w:val="24"/>
              </w:rPr>
              <w:tab/>
              <w:t>Huszár</w:t>
            </w:r>
            <w:r w:rsidRPr="00467782">
              <w:rPr>
                <w:spacing w:val="-11"/>
                <w:sz w:val="24"/>
              </w:rPr>
              <w:t xml:space="preserve"> </w:t>
            </w:r>
            <w:r w:rsidRPr="00467782">
              <w:rPr>
                <w:sz w:val="24"/>
              </w:rPr>
              <w:t>hatvágás</w:t>
            </w:r>
            <w:r w:rsidRPr="00467782">
              <w:rPr>
                <w:spacing w:val="-10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elsajátítása,</w:t>
            </w:r>
          </w:p>
        </w:tc>
        <w:tc>
          <w:tcPr>
            <w:tcW w:w="2807" w:type="dxa"/>
          </w:tcPr>
          <w:p w14:paraId="70795311" w14:textId="77777777" w:rsidR="00467782" w:rsidRDefault="00467782">
            <w:pPr>
              <w:pStyle w:val="TableParagraph"/>
              <w:spacing w:before="16"/>
              <w:ind w:left="381"/>
              <w:rPr>
                <w:sz w:val="24"/>
              </w:rPr>
            </w:pPr>
          </w:p>
        </w:tc>
      </w:tr>
      <w:tr w:rsidR="00467782" w14:paraId="2824CC15" w14:textId="77777777" w:rsidTr="00467782">
        <w:trPr>
          <w:gridAfter w:val="1"/>
          <w:wAfter w:w="1441" w:type="dxa"/>
          <w:trHeight w:val="316"/>
        </w:trPr>
        <w:tc>
          <w:tcPr>
            <w:tcW w:w="4974" w:type="dxa"/>
            <w:hideMark/>
          </w:tcPr>
          <w:p w14:paraId="2EBA2474" w14:textId="77777777" w:rsidR="00467782" w:rsidRPr="00467782" w:rsidRDefault="00467782">
            <w:pPr>
              <w:pStyle w:val="TableParagraph"/>
              <w:spacing w:before="15"/>
              <w:ind w:left="410"/>
              <w:rPr>
                <w:sz w:val="24"/>
              </w:rPr>
            </w:pPr>
            <w:r w:rsidRPr="00467782">
              <w:rPr>
                <w:sz w:val="24"/>
              </w:rPr>
              <w:t>1848-as</w:t>
            </w:r>
            <w:r w:rsidRPr="00467782">
              <w:rPr>
                <w:spacing w:val="-2"/>
                <w:sz w:val="24"/>
              </w:rPr>
              <w:t xml:space="preserve"> </w:t>
            </w:r>
            <w:r w:rsidRPr="00467782">
              <w:rPr>
                <w:sz w:val="24"/>
              </w:rPr>
              <w:t>Honvéd</w:t>
            </w:r>
            <w:r w:rsidRPr="00467782">
              <w:rPr>
                <w:spacing w:val="-2"/>
                <w:sz w:val="24"/>
              </w:rPr>
              <w:t xml:space="preserve"> </w:t>
            </w:r>
            <w:r w:rsidRPr="00467782">
              <w:rPr>
                <w:sz w:val="24"/>
              </w:rPr>
              <w:t>tüzérség</w:t>
            </w:r>
            <w:r w:rsidRPr="00467782">
              <w:rPr>
                <w:spacing w:val="-1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megalakulása,</w:t>
            </w:r>
          </w:p>
        </w:tc>
        <w:tc>
          <w:tcPr>
            <w:tcW w:w="2807" w:type="dxa"/>
          </w:tcPr>
          <w:p w14:paraId="36153E13" w14:textId="77777777" w:rsidR="00467782" w:rsidRDefault="00467782">
            <w:pPr>
              <w:pStyle w:val="TableParagraph"/>
              <w:rPr>
                <w:sz w:val="24"/>
              </w:rPr>
            </w:pPr>
          </w:p>
        </w:tc>
      </w:tr>
      <w:tr w:rsidR="00467782" w14:paraId="6DEB62D7" w14:textId="77777777" w:rsidTr="00467782">
        <w:trPr>
          <w:trHeight w:val="317"/>
        </w:trPr>
        <w:tc>
          <w:tcPr>
            <w:tcW w:w="4974" w:type="dxa"/>
            <w:hideMark/>
          </w:tcPr>
          <w:p w14:paraId="26B6030B" w14:textId="77777777" w:rsidR="00467782" w:rsidRPr="00467782" w:rsidRDefault="00467782">
            <w:pPr>
              <w:pStyle w:val="TableParagraph"/>
              <w:spacing w:before="15"/>
              <w:ind w:left="410"/>
              <w:rPr>
                <w:sz w:val="24"/>
              </w:rPr>
            </w:pPr>
            <w:r w:rsidRPr="00467782">
              <w:rPr>
                <w:sz w:val="24"/>
              </w:rPr>
              <w:t>története,</w:t>
            </w:r>
            <w:r w:rsidRPr="00467782">
              <w:rPr>
                <w:spacing w:val="-3"/>
                <w:sz w:val="24"/>
              </w:rPr>
              <w:t xml:space="preserve"> </w:t>
            </w:r>
            <w:r w:rsidRPr="00467782">
              <w:rPr>
                <w:sz w:val="24"/>
              </w:rPr>
              <w:t>ruházatának és</w:t>
            </w:r>
            <w:r w:rsidRPr="00467782">
              <w:rPr>
                <w:spacing w:val="-3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felszerelésének</w:t>
            </w:r>
          </w:p>
        </w:tc>
        <w:tc>
          <w:tcPr>
            <w:tcW w:w="2807" w:type="dxa"/>
          </w:tcPr>
          <w:p w14:paraId="2F9F866D" w14:textId="77777777" w:rsidR="00467782" w:rsidRDefault="00467782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15F4DDBD" w14:textId="77777777" w:rsidR="00467782" w:rsidRDefault="00467782">
            <w:pPr>
              <w:pStyle w:val="TableParagraph"/>
              <w:rPr>
                <w:sz w:val="24"/>
              </w:rPr>
            </w:pPr>
          </w:p>
        </w:tc>
      </w:tr>
      <w:tr w:rsidR="00467782" w14:paraId="05AD8B15" w14:textId="77777777" w:rsidTr="00467782">
        <w:trPr>
          <w:trHeight w:val="315"/>
        </w:trPr>
        <w:tc>
          <w:tcPr>
            <w:tcW w:w="4974" w:type="dxa"/>
            <w:hideMark/>
          </w:tcPr>
          <w:p w14:paraId="7A3BC15F" w14:textId="77777777" w:rsidR="00467782" w:rsidRPr="00467782" w:rsidRDefault="00467782">
            <w:pPr>
              <w:pStyle w:val="TableParagraph"/>
              <w:spacing w:before="15"/>
              <w:ind w:left="410"/>
              <w:rPr>
                <w:sz w:val="24"/>
              </w:rPr>
            </w:pPr>
            <w:r w:rsidRPr="00467782">
              <w:rPr>
                <w:spacing w:val="-2"/>
                <w:sz w:val="24"/>
              </w:rPr>
              <w:t>felpróbálása</w:t>
            </w:r>
          </w:p>
        </w:tc>
        <w:tc>
          <w:tcPr>
            <w:tcW w:w="2807" w:type="dxa"/>
          </w:tcPr>
          <w:p w14:paraId="61764FAC" w14:textId="77777777" w:rsidR="00467782" w:rsidRDefault="00467782">
            <w:pPr>
              <w:pStyle w:val="TableParagraph"/>
            </w:pPr>
          </w:p>
        </w:tc>
        <w:tc>
          <w:tcPr>
            <w:tcW w:w="1441" w:type="dxa"/>
          </w:tcPr>
          <w:p w14:paraId="12DB648F" w14:textId="77777777" w:rsidR="00467782" w:rsidRDefault="00467782">
            <w:pPr>
              <w:pStyle w:val="TableParagraph"/>
            </w:pPr>
          </w:p>
        </w:tc>
      </w:tr>
      <w:tr w:rsidR="00467782" w14:paraId="24E8E912" w14:textId="77777777" w:rsidTr="00467782">
        <w:trPr>
          <w:trHeight w:val="315"/>
        </w:trPr>
        <w:tc>
          <w:tcPr>
            <w:tcW w:w="4974" w:type="dxa"/>
          </w:tcPr>
          <w:p w14:paraId="6DBD62E4" w14:textId="77777777" w:rsidR="00467782" w:rsidRPr="00467782" w:rsidRDefault="00467782">
            <w:pPr>
              <w:pStyle w:val="TableParagraph"/>
              <w:tabs>
                <w:tab w:val="left" w:pos="398"/>
              </w:tabs>
              <w:spacing w:before="14"/>
              <w:ind w:left="50"/>
              <w:rPr>
                <w:sz w:val="24"/>
              </w:rPr>
            </w:pPr>
          </w:p>
        </w:tc>
        <w:tc>
          <w:tcPr>
            <w:tcW w:w="2807" w:type="dxa"/>
          </w:tcPr>
          <w:p w14:paraId="1587C2DC" w14:textId="77777777" w:rsidR="00467782" w:rsidRDefault="00467782">
            <w:pPr>
              <w:pStyle w:val="TableParagraph"/>
              <w:spacing w:before="14"/>
              <w:ind w:left="381"/>
              <w:rPr>
                <w:sz w:val="24"/>
              </w:rPr>
            </w:pPr>
          </w:p>
        </w:tc>
        <w:tc>
          <w:tcPr>
            <w:tcW w:w="1441" w:type="dxa"/>
          </w:tcPr>
          <w:p w14:paraId="144B397B" w14:textId="77777777" w:rsidR="00467782" w:rsidRDefault="00467782">
            <w:pPr>
              <w:pStyle w:val="TableParagraph"/>
            </w:pPr>
          </w:p>
        </w:tc>
      </w:tr>
      <w:tr w:rsidR="00467782" w14:paraId="72C6876F" w14:textId="77777777" w:rsidTr="00467782">
        <w:trPr>
          <w:gridAfter w:val="1"/>
          <w:wAfter w:w="1441" w:type="dxa"/>
          <w:trHeight w:val="313"/>
        </w:trPr>
        <w:tc>
          <w:tcPr>
            <w:tcW w:w="4974" w:type="dxa"/>
            <w:hideMark/>
          </w:tcPr>
          <w:p w14:paraId="164212A9" w14:textId="77777777" w:rsidR="00467782" w:rsidRPr="00467782" w:rsidRDefault="00467782">
            <w:pPr>
              <w:pStyle w:val="TableParagraph"/>
              <w:tabs>
                <w:tab w:val="left" w:pos="436"/>
              </w:tabs>
              <w:spacing w:before="15"/>
              <w:ind w:left="50"/>
              <w:rPr>
                <w:sz w:val="24"/>
              </w:rPr>
            </w:pPr>
            <w:r w:rsidRPr="00467782">
              <w:rPr>
                <w:spacing w:val="-10"/>
                <w:sz w:val="24"/>
              </w:rPr>
              <w:t>-</w:t>
            </w:r>
            <w:r w:rsidRPr="00467782">
              <w:rPr>
                <w:sz w:val="24"/>
              </w:rPr>
              <w:tab/>
            </w:r>
            <w:r w:rsidRPr="00467782">
              <w:rPr>
                <w:spacing w:val="-2"/>
                <w:sz w:val="24"/>
              </w:rPr>
              <w:t>Hagyományőrző</w:t>
            </w:r>
            <w:r w:rsidRPr="00467782">
              <w:rPr>
                <w:spacing w:val="4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fegyverek</w:t>
            </w:r>
            <w:r w:rsidRPr="00467782">
              <w:rPr>
                <w:spacing w:val="5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bemutatása:</w:t>
            </w:r>
          </w:p>
        </w:tc>
        <w:tc>
          <w:tcPr>
            <w:tcW w:w="2807" w:type="dxa"/>
          </w:tcPr>
          <w:p w14:paraId="7FD29CEE" w14:textId="77777777" w:rsidR="00467782" w:rsidRDefault="00467782">
            <w:pPr>
              <w:pStyle w:val="TableParagraph"/>
              <w:spacing w:before="15"/>
              <w:ind w:left="381"/>
              <w:rPr>
                <w:sz w:val="24"/>
              </w:rPr>
            </w:pPr>
          </w:p>
        </w:tc>
      </w:tr>
      <w:tr w:rsidR="00467782" w14:paraId="002DE20C" w14:textId="77777777" w:rsidTr="00467782">
        <w:trPr>
          <w:gridAfter w:val="1"/>
          <w:wAfter w:w="1441" w:type="dxa"/>
          <w:trHeight w:val="342"/>
        </w:trPr>
        <w:tc>
          <w:tcPr>
            <w:tcW w:w="4974" w:type="dxa"/>
            <w:hideMark/>
          </w:tcPr>
          <w:p w14:paraId="45469879" w14:textId="77777777" w:rsidR="00467782" w:rsidRPr="00467782" w:rsidRDefault="00467782" w:rsidP="00467782">
            <w:pPr>
              <w:pStyle w:val="TableParagraph"/>
              <w:numPr>
                <w:ilvl w:val="0"/>
                <w:numId w:val="2"/>
              </w:numPr>
              <w:tabs>
                <w:tab w:val="left" w:pos="1107"/>
              </w:tabs>
              <w:spacing w:before="22"/>
              <w:ind w:hanging="337"/>
              <w:rPr>
                <w:sz w:val="24"/>
              </w:rPr>
            </w:pPr>
            <w:r w:rsidRPr="00467782">
              <w:rPr>
                <w:sz w:val="24"/>
              </w:rPr>
              <w:t>Kovás</w:t>
            </w:r>
            <w:r w:rsidRPr="00467782">
              <w:rPr>
                <w:spacing w:val="-3"/>
                <w:sz w:val="24"/>
              </w:rPr>
              <w:t xml:space="preserve"> </w:t>
            </w:r>
            <w:r w:rsidRPr="00467782">
              <w:rPr>
                <w:sz w:val="24"/>
              </w:rPr>
              <w:t>és</w:t>
            </w:r>
            <w:r w:rsidRPr="00467782">
              <w:rPr>
                <w:spacing w:val="-2"/>
                <w:sz w:val="24"/>
              </w:rPr>
              <w:t xml:space="preserve"> </w:t>
            </w:r>
            <w:r w:rsidRPr="00467782">
              <w:rPr>
                <w:sz w:val="24"/>
              </w:rPr>
              <w:t>csappantyús</w:t>
            </w:r>
            <w:r w:rsidRPr="00467782">
              <w:rPr>
                <w:spacing w:val="-2"/>
                <w:sz w:val="24"/>
              </w:rPr>
              <w:t xml:space="preserve"> fegyverek</w:t>
            </w:r>
          </w:p>
        </w:tc>
        <w:tc>
          <w:tcPr>
            <w:tcW w:w="2807" w:type="dxa"/>
          </w:tcPr>
          <w:p w14:paraId="40542A35" w14:textId="77777777" w:rsidR="00467782" w:rsidRDefault="00467782">
            <w:pPr>
              <w:pStyle w:val="TableParagraph"/>
              <w:rPr>
                <w:sz w:val="24"/>
              </w:rPr>
            </w:pPr>
          </w:p>
        </w:tc>
      </w:tr>
      <w:tr w:rsidR="00467782" w14:paraId="5231FAC5" w14:textId="77777777" w:rsidTr="00467782">
        <w:trPr>
          <w:gridAfter w:val="1"/>
          <w:wAfter w:w="1441" w:type="dxa"/>
          <w:trHeight w:val="317"/>
        </w:trPr>
        <w:tc>
          <w:tcPr>
            <w:tcW w:w="4974" w:type="dxa"/>
            <w:hideMark/>
          </w:tcPr>
          <w:p w14:paraId="7B4584B4" w14:textId="77777777" w:rsidR="00467782" w:rsidRPr="00467782" w:rsidRDefault="00467782">
            <w:pPr>
              <w:pStyle w:val="TableParagraph"/>
              <w:spacing w:before="16"/>
              <w:ind w:left="1130"/>
              <w:rPr>
                <w:sz w:val="24"/>
              </w:rPr>
            </w:pPr>
            <w:r w:rsidRPr="00467782">
              <w:rPr>
                <w:sz w:val="24"/>
              </w:rPr>
              <w:t>működtetése,</w:t>
            </w:r>
            <w:r w:rsidRPr="00467782">
              <w:rPr>
                <w:spacing w:val="-4"/>
                <w:sz w:val="24"/>
              </w:rPr>
              <w:t xml:space="preserve"> </w:t>
            </w:r>
            <w:r w:rsidRPr="00467782">
              <w:rPr>
                <w:sz w:val="24"/>
              </w:rPr>
              <w:t>azok</w:t>
            </w:r>
            <w:r w:rsidRPr="00467782">
              <w:rPr>
                <w:spacing w:val="-4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tisztítása,</w:t>
            </w:r>
          </w:p>
        </w:tc>
        <w:tc>
          <w:tcPr>
            <w:tcW w:w="2807" w:type="dxa"/>
          </w:tcPr>
          <w:p w14:paraId="3500DCE3" w14:textId="77777777" w:rsidR="00467782" w:rsidRDefault="00467782">
            <w:pPr>
              <w:pStyle w:val="TableParagraph"/>
              <w:rPr>
                <w:sz w:val="24"/>
              </w:rPr>
            </w:pPr>
          </w:p>
        </w:tc>
      </w:tr>
      <w:tr w:rsidR="00467782" w14:paraId="31927B27" w14:textId="77777777" w:rsidTr="00467782">
        <w:trPr>
          <w:gridAfter w:val="1"/>
          <w:wAfter w:w="1441" w:type="dxa"/>
          <w:trHeight w:val="986"/>
        </w:trPr>
        <w:tc>
          <w:tcPr>
            <w:tcW w:w="4974" w:type="dxa"/>
            <w:hideMark/>
          </w:tcPr>
          <w:p w14:paraId="626E2D82" w14:textId="77777777" w:rsidR="00467782" w:rsidRPr="00467782" w:rsidRDefault="00467782">
            <w:pPr>
              <w:pStyle w:val="TableParagraph"/>
              <w:spacing w:before="15"/>
              <w:ind w:left="1130"/>
              <w:rPr>
                <w:sz w:val="24"/>
              </w:rPr>
            </w:pPr>
            <w:r w:rsidRPr="00467782">
              <w:rPr>
                <w:sz w:val="24"/>
              </w:rPr>
              <w:t>használata,</w:t>
            </w:r>
            <w:r w:rsidRPr="00467782">
              <w:rPr>
                <w:spacing w:val="-1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kipróbálása (lövészet)</w:t>
            </w:r>
          </w:p>
          <w:p w14:paraId="37D4BB2E" w14:textId="77777777" w:rsidR="00467782" w:rsidRPr="00467782" w:rsidRDefault="00467782" w:rsidP="00467782">
            <w:pPr>
              <w:pStyle w:val="TableParagraph"/>
              <w:numPr>
                <w:ilvl w:val="0"/>
                <w:numId w:val="3"/>
              </w:numPr>
              <w:tabs>
                <w:tab w:val="left" w:pos="1107"/>
              </w:tabs>
              <w:spacing w:before="40"/>
              <w:ind w:hanging="337"/>
              <w:rPr>
                <w:sz w:val="24"/>
              </w:rPr>
            </w:pPr>
            <w:r w:rsidRPr="00467782">
              <w:rPr>
                <w:sz w:val="24"/>
              </w:rPr>
              <w:t>Szurony</w:t>
            </w:r>
            <w:r w:rsidRPr="00467782">
              <w:rPr>
                <w:spacing w:val="-1"/>
                <w:sz w:val="24"/>
              </w:rPr>
              <w:t xml:space="preserve"> „</w:t>
            </w:r>
            <w:r w:rsidRPr="00467782">
              <w:rPr>
                <w:sz w:val="24"/>
              </w:rPr>
              <w:t>vitan”</w:t>
            </w:r>
            <w:r w:rsidRPr="00467782">
              <w:rPr>
                <w:spacing w:val="-1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bemutatása</w:t>
            </w:r>
          </w:p>
          <w:p w14:paraId="771D9D36" w14:textId="77777777" w:rsidR="00467782" w:rsidRPr="00467782" w:rsidRDefault="00467782" w:rsidP="00467782">
            <w:pPr>
              <w:pStyle w:val="TableParagraph"/>
              <w:numPr>
                <w:ilvl w:val="0"/>
                <w:numId w:val="3"/>
              </w:numPr>
              <w:tabs>
                <w:tab w:val="left" w:pos="1107"/>
              </w:tabs>
              <w:spacing w:before="42"/>
              <w:ind w:hanging="337"/>
              <w:rPr>
                <w:sz w:val="24"/>
              </w:rPr>
            </w:pPr>
            <w:r w:rsidRPr="00467782">
              <w:rPr>
                <w:sz w:val="24"/>
              </w:rPr>
              <w:t>Ágyú</w:t>
            </w:r>
            <w:r w:rsidRPr="00467782">
              <w:rPr>
                <w:spacing w:val="-6"/>
                <w:sz w:val="24"/>
              </w:rPr>
              <w:t xml:space="preserve"> </w:t>
            </w:r>
            <w:r w:rsidRPr="00467782">
              <w:rPr>
                <w:sz w:val="24"/>
              </w:rPr>
              <w:t>működésének</w:t>
            </w:r>
            <w:r w:rsidRPr="00467782">
              <w:rPr>
                <w:spacing w:val="-5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bemutatása,</w:t>
            </w:r>
          </w:p>
        </w:tc>
        <w:tc>
          <w:tcPr>
            <w:tcW w:w="2807" w:type="dxa"/>
          </w:tcPr>
          <w:p w14:paraId="46252816" w14:textId="77777777" w:rsidR="00467782" w:rsidRDefault="00467782">
            <w:pPr>
              <w:pStyle w:val="TableParagraph"/>
              <w:rPr>
                <w:sz w:val="24"/>
              </w:rPr>
            </w:pPr>
          </w:p>
        </w:tc>
      </w:tr>
      <w:tr w:rsidR="00467782" w14:paraId="3814ABBD" w14:textId="77777777" w:rsidTr="00467782">
        <w:trPr>
          <w:gridAfter w:val="1"/>
          <w:wAfter w:w="1441" w:type="dxa"/>
          <w:trHeight w:val="313"/>
        </w:trPr>
        <w:tc>
          <w:tcPr>
            <w:tcW w:w="4974" w:type="dxa"/>
            <w:hideMark/>
          </w:tcPr>
          <w:p w14:paraId="5B8B535E" w14:textId="77777777" w:rsidR="00467782" w:rsidRPr="00467782" w:rsidRDefault="00467782">
            <w:pPr>
              <w:pStyle w:val="TableParagraph"/>
              <w:spacing w:before="15"/>
              <w:ind w:left="1130"/>
              <w:rPr>
                <w:sz w:val="24"/>
              </w:rPr>
            </w:pPr>
            <w:r w:rsidRPr="00467782">
              <w:rPr>
                <w:spacing w:val="-2"/>
                <w:sz w:val="24"/>
              </w:rPr>
              <w:t>kipróbálása</w:t>
            </w:r>
          </w:p>
        </w:tc>
        <w:tc>
          <w:tcPr>
            <w:tcW w:w="2807" w:type="dxa"/>
          </w:tcPr>
          <w:p w14:paraId="0B0A32F0" w14:textId="77777777" w:rsidR="00467782" w:rsidRDefault="00467782">
            <w:pPr>
              <w:pStyle w:val="TableParagraph"/>
            </w:pPr>
          </w:p>
        </w:tc>
      </w:tr>
      <w:tr w:rsidR="00467782" w14:paraId="5529D0A4" w14:textId="77777777" w:rsidTr="00467782">
        <w:trPr>
          <w:gridAfter w:val="1"/>
          <w:wAfter w:w="1441" w:type="dxa"/>
          <w:trHeight w:val="314"/>
        </w:trPr>
        <w:tc>
          <w:tcPr>
            <w:tcW w:w="4974" w:type="dxa"/>
          </w:tcPr>
          <w:p w14:paraId="0C0D322D" w14:textId="77777777" w:rsidR="00467782" w:rsidRPr="00467782" w:rsidRDefault="00467782">
            <w:pPr>
              <w:pStyle w:val="TableParagraph"/>
              <w:tabs>
                <w:tab w:val="left" w:pos="436"/>
              </w:tabs>
              <w:spacing w:before="13"/>
              <w:ind w:left="50"/>
              <w:rPr>
                <w:sz w:val="24"/>
              </w:rPr>
            </w:pPr>
          </w:p>
        </w:tc>
        <w:tc>
          <w:tcPr>
            <w:tcW w:w="2807" w:type="dxa"/>
          </w:tcPr>
          <w:p w14:paraId="714AAAE2" w14:textId="77777777" w:rsidR="00467782" w:rsidRDefault="00467782">
            <w:pPr>
              <w:pStyle w:val="TableParagraph"/>
              <w:spacing w:before="13"/>
              <w:ind w:left="381"/>
              <w:rPr>
                <w:sz w:val="24"/>
              </w:rPr>
            </w:pPr>
          </w:p>
        </w:tc>
      </w:tr>
      <w:tr w:rsidR="00467782" w14:paraId="1D426645" w14:textId="77777777" w:rsidTr="00467782">
        <w:trPr>
          <w:gridAfter w:val="1"/>
          <w:wAfter w:w="1441" w:type="dxa"/>
          <w:trHeight w:val="320"/>
        </w:trPr>
        <w:tc>
          <w:tcPr>
            <w:tcW w:w="4974" w:type="dxa"/>
            <w:hideMark/>
          </w:tcPr>
          <w:p w14:paraId="4035F759" w14:textId="77777777" w:rsidR="00467782" w:rsidRPr="00467782" w:rsidRDefault="00467782">
            <w:pPr>
              <w:pStyle w:val="TableParagraph"/>
              <w:tabs>
                <w:tab w:val="left" w:pos="436"/>
              </w:tabs>
              <w:spacing w:before="15"/>
              <w:ind w:left="50"/>
              <w:rPr>
                <w:sz w:val="24"/>
              </w:rPr>
            </w:pPr>
            <w:r w:rsidRPr="00467782">
              <w:rPr>
                <w:spacing w:val="-10"/>
                <w:sz w:val="24"/>
              </w:rPr>
              <w:t>-</w:t>
            </w:r>
            <w:r w:rsidRPr="00467782">
              <w:rPr>
                <w:sz w:val="24"/>
              </w:rPr>
              <w:tab/>
              <w:t>Lovas</w:t>
            </w:r>
            <w:r w:rsidRPr="00467782">
              <w:rPr>
                <w:spacing w:val="-10"/>
                <w:sz w:val="24"/>
              </w:rPr>
              <w:t xml:space="preserve"> </w:t>
            </w:r>
            <w:r w:rsidRPr="00467782">
              <w:rPr>
                <w:sz w:val="24"/>
              </w:rPr>
              <w:t>bemutató,</w:t>
            </w:r>
            <w:r w:rsidRPr="00467782">
              <w:rPr>
                <w:spacing w:val="-9"/>
                <w:sz w:val="24"/>
              </w:rPr>
              <w:t xml:space="preserve"> </w:t>
            </w:r>
            <w:r w:rsidRPr="00467782">
              <w:rPr>
                <w:sz w:val="24"/>
              </w:rPr>
              <w:t>huszár</w:t>
            </w:r>
            <w:r w:rsidRPr="00467782">
              <w:rPr>
                <w:spacing w:val="-10"/>
                <w:sz w:val="24"/>
              </w:rPr>
              <w:t xml:space="preserve"> </w:t>
            </w:r>
            <w:r w:rsidRPr="00467782">
              <w:rPr>
                <w:sz w:val="24"/>
              </w:rPr>
              <w:t>ló</w:t>
            </w:r>
            <w:r w:rsidRPr="00467782">
              <w:rPr>
                <w:spacing w:val="-9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felnyergelése,</w:t>
            </w:r>
          </w:p>
        </w:tc>
        <w:tc>
          <w:tcPr>
            <w:tcW w:w="2807" w:type="dxa"/>
          </w:tcPr>
          <w:p w14:paraId="715EEE04" w14:textId="77777777" w:rsidR="00467782" w:rsidRDefault="00467782">
            <w:pPr>
              <w:pStyle w:val="TableParagraph"/>
              <w:spacing w:before="15"/>
              <w:ind w:left="381"/>
              <w:rPr>
                <w:sz w:val="24"/>
              </w:rPr>
            </w:pPr>
          </w:p>
        </w:tc>
      </w:tr>
      <w:tr w:rsidR="00467782" w14:paraId="601C4569" w14:textId="77777777" w:rsidTr="00467782">
        <w:trPr>
          <w:gridAfter w:val="1"/>
          <w:wAfter w:w="1441" w:type="dxa"/>
          <w:trHeight w:val="318"/>
        </w:trPr>
        <w:tc>
          <w:tcPr>
            <w:tcW w:w="4974" w:type="dxa"/>
            <w:hideMark/>
          </w:tcPr>
          <w:p w14:paraId="175A1B2B" w14:textId="77777777" w:rsidR="00467782" w:rsidRPr="00467782" w:rsidRDefault="00467782">
            <w:pPr>
              <w:pStyle w:val="TableParagraph"/>
              <w:spacing w:before="19"/>
              <w:ind w:left="410"/>
              <w:rPr>
                <w:sz w:val="24"/>
              </w:rPr>
            </w:pPr>
            <w:r w:rsidRPr="00467782">
              <w:rPr>
                <w:sz w:val="24"/>
              </w:rPr>
              <w:t>felszerelés,</w:t>
            </w:r>
            <w:r w:rsidRPr="00467782">
              <w:rPr>
                <w:spacing w:val="-6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lovaglás</w:t>
            </w:r>
          </w:p>
        </w:tc>
        <w:tc>
          <w:tcPr>
            <w:tcW w:w="2807" w:type="dxa"/>
          </w:tcPr>
          <w:p w14:paraId="76D0F9A3" w14:textId="77777777" w:rsidR="00467782" w:rsidRDefault="00467782">
            <w:pPr>
              <w:pStyle w:val="TableParagraph"/>
              <w:rPr>
                <w:sz w:val="24"/>
              </w:rPr>
            </w:pPr>
          </w:p>
        </w:tc>
      </w:tr>
      <w:tr w:rsidR="00467782" w14:paraId="5D8BBA1E" w14:textId="77777777" w:rsidTr="00467782">
        <w:trPr>
          <w:gridAfter w:val="1"/>
          <w:wAfter w:w="1441" w:type="dxa"/>
          <w:trHeight w:val="314"/>
        </w:trPr>
        <w:tc>
          <w:tcPr>
            <w:tcW w:w="4974" w:type="dxa"/>
          </w:tcPr>
          <w:p w14:paraId="379FB718" w14:textId="77777777" w:rsidR="00467782" w:rsidRPr="00467782" w:rsidRDefault="00467782">
            <w:pPr>
              <w:pStyle w:val="TableParagraph"/>
              <w:tabs>
                <w:tab w:val="left" w:pos="436"/>
              </w:tabs>
              <w:spacing w:before="13"/>
              <w:ind w:left="50"/>
              <w:rPr>
                <w:sz w:val="24"/>
              </w:rPr>
            </w:pPr>
          </w:p>
        </w:tc>
        <w:tc>
          <w:tcPr>
            <w:tcW w:w="2807" w:type="dxa"/>
          </w:tcPr>
          <w:p w14:paraId="053FE76B" w14:textId="77777777" w:rsidR="00467782" w:rsidRDefault="00467782">
            <w:pPr>
              <w:pStyle w:val="TableParagraph"/>
              <w:spacing w:before="13"/>
              <w:ind w:left="381"/>
              <w:rPr>
                <w:sz w:val="24"/>
              </w:rPr>
            </w:pPr>
          </w:p>
        </w:tc>
      </w:tr>
      <w:tr w:rsidR="00467782" w14:paraId="16072EC0" w14:textId="77777777" w:rsidTr="00467782">
        <w:trPr>
          <w:gridAfter w:val="1"/>
          <w:wAfter w:w="1441" w:type="dxa"/>
          <w:trHeight w:val="319"/>
        </w:trPr>
        <w:tc>
          <w:tcPr>
            <w:tcW w:w="4974" w:type="dxa"/>
            <w:hideMark/>
          </w:tcPr>
          <w:p w14:paraId="546FE6D7" w14:textId="77777777" w:rsidR="00467782" w:rsidRPr="00467782" w:rsidRDefault="00467782">
            <w:pPr>
              <w:pStyle w:val="TableParagraph"/>
              <w:tabs>
                <w:tab w:val="left" w:pos="436"/>
              </w:tabs>
              <w:spacing w:before="15"/>
              <w:ind w:left="50"/>
              <w:rPr>
                <w:sz w:val="24"/>
              </w:rPr>
            </w:pPr>
            <w:r w:rsidRPr="00467782">
              <w:rPr>
                <w:spacing w:val="-10"/>
                <w:sz w:val="24"/>
              </w:rPr>
              <w:t>-</w:t>
            </w:r>
            <w:r w:rsidRPr="00467782">
              <w:rPr>
                <w:sz w:val="24"/>
              </w:rPr>
              <w:tab/>
              <w:t>Ügyességi</w:t>
            </w:r>
            <w:r w:rsidRPr="00467782">
              <w:rPr>
                <w:spacing w:val="-11"/>
                <w:sz w:val="24"/>
              </w:rPr>
              <w:t xml:space="preserve"> </w:t>
            </w:r>
            <w:r w:rsidRPr="00467782">
              <w:rPr>
                <w:sz w:val="24"/>
              </w:rPr>
              <w:t>vetélkedő</w:t>
            </w:r>
            <w:r w:rsidRPr="00467782">
              <w:rPr>
                <w:spacing w:val="-9"/>
                <w:sz w:val="24"/>
              </w:rPr>
              <w:t xml:space="preserve"> </w:t>
            </w:r>
            <w:r w:rsidRPr="00467782">
              <w:rPr>
                <w:sz w:val="24"/>
              </w:rPr>
              <w:t>a</w:t>
            </w:r>
            <w:r w:rsidRPr="00467782">
              <w:rPr>
                <w:spacing w:val="-9"/>
                <w:sz w:val="24"/>
              </w:rPr>
              <w:t xml:space="preserve"> </w:t>
            </w:r>
            <w:r w:rsidRPr="00467782">
              <w:rPr>
                <w:sz w:val="24"/>
              </w:rPr>
              <w:t>nap</w:t>
            </w:r>
            <w:r w:rsidRPr="00467782">
              <w:rPr>
                <w:spacing w:val="-10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folyamán</w:t>
            </w:r>
          </w:p>
        </w:tc>
        <w:tc>
          <w:tcPr>
            <w:tcW w:w="2807" w:type="dxa"/>
          </w:tcPr>
          <w:p w14:paraId="63F7AD0E" w14:textId="77777777" w:rsidR="00467782" w:rsidRDefault="00467782">
            <w:pPr>
              <w:pStyle w:val="TableParagraph"/>
              <w:spacing w:before="15"/>
              <w:ind w:left="381"/>
              <w:rPr>
                <w:sz w:val="24"/>
              </w:rPr>
            </w:pPr>
          </w:p>
        </w:tc>
      </w:tr>
      <w:tr w:rsidR="00467782" w14:paraId="34DFA1E9" w14:textId="77777777" w:rsidTr="00467782">
        <w:trPr>
          <w:trHeight w:val="293"/>
        </w:trPr>
        <w:tc>
          <w:tcPr>
            <w:tcW w:w="4974" w:type="dxa"/>
            <w:hideMark/>
          </w:tcPr>
          <w:p w14:paraId="2C993ED0" w14:textId="77777777" w:rsidR="00467782" w:rsidRPr="00467782" w:rsidRDefault="00467782">
            <w:pPr>
              <w:pStyle w:val="TableParagraph"/>
              <w:spacing w:before="17" w:line="256" w:lineRule="exact"/>
              <w:ind w:left="410"/>
              <w:rPr>
                <w:sz w:val="24"/>
              </w:rPr>
            </w:pPr>
            <w:r w:rsidRPr="00467782">
              <w:rPr>
                <w:sz w:val="24"/>
              </w:rPr>
              <w:t>megismertek</w:t>
            </w:r>
            <w:r w:rsidRPr="00467782">
              <w:rPr>
                <w:spacing w:val="-6"/>
                <w:sz w:val="24"/>
              </w:rPr>
              <w:t xml:space="preserve"> </w:t>
            </w:r>
            <w:r w:rsidRPr="00467782">
              <w:rPr>
                <w:spacing w:val="-2"/>
                <w:sz w:val="24"/>
              </w:rPr>
              <w:t>alkalmazásával</w:t>
            </w:r>
          </w:p>
        </w:tc>
        <w:tc>
          <w:tcPr>
            <w:tcW w:w="2807" w:type="dxa"/>
          </w:tcPr>
          <w:p w14:paraId="0E0B7AD9" w14:textId="77777777" w:rsidR="00467782" w:rsidRDefault="00467782">
            <w:pPr>
              <w:pStyle w:val="TableParagraph"/>
            </w:pPr>
          </w:p>
        </w:tc>
        <w:tc>
          <w:tcPr>
            <w:tcW w:w="1441" w:type="dxa"/>
          </w:tcPr>
          <w:p w14:paraId="69747CAB" w14:textId="77777777" w:rsidR="00467782" w:rsidRDefault="00467782">
            <w:pPr>
              <w:pStyle w:val="TableParagraph"/>
            </w:pPr>
          </w:p>
        </w:tc>
      </w:tr>
    </w:tbl>
    <w:p w14:paraId="769E4D45" w14:textId="77777777" w:rsidR="00206B40" w:rsidRDefault="00206B40" w:rsidP="00E641CA">
      <w:pPr>
        <w:spacing w:after="160" w:line="259" w:lineRule="auto"/>
      </w:pPr>
    </w:p>
    <w:p w14:paraId="600A822B" w14:textId="32073AB1" w:rsidR="00E641CA" w:rsidRDefault="00E641CA" w:rsidP="00E641CA">
      <w:pPr>
        <w:spacing w:after="160" w:line="259" w:lineRule="auto"/>
      </w:pPr>
      <w:r>
        <w:t>17:00</w:t>
      </w:r>
      <w:r>
        <w:tab/>
      </w:r>
      <w:r>
        <w:tab/>
        <w:t>Kadétok átadása a kollégiumi honvédelmi nevelőknek</w:t>
      </w:r>
    </w:p>
    <w:p w14:paraId="5A635E0F" w14:textId="311C4369" w:rsidR="00206B40" w:rsidRDefault="00206B40" w:rsidP="00E641CA">
      <w:pPr>
        <w:spacing w:after="160" w:line="259" w:lineRule="auto"/>
      </w:pPr>
    </w:p>
    <w:p w14:paraId="2452E472" w14:textId="77777777" w:rsidR="00206B40" w:rsidRDefault="00206B40" w:rsidP="00E641CA">
      <w:pPr>
        <w:spacing w:after="160" w:line="259" w:lineRule="auto"/>
      </w:pPr>
    </w:p>
    <w:p w14:paraId="0D8B954C" w14:textId="77777777" w:rsidR="00E641CA" w:rsidRDefault="00E641CA" w:rsidP="00E641CA">
      <w:pPr>
        <w:spacing w:after="160" w:line="259" w:lineRule="auto"/>
      </w:pPr>
    </w:p>
    <w:p w14:paraId="6C5473A0" w14:textId="515414A3" w:rsidR="00E641CA" w:rsidRDefault="00E641CA" w:rsidP="00E641CA">
      <w:pPr>
        <w:spacing w:after="160" w:line="259" w:lineRule="auto"/>
      </w:pPr>
      <w:r>
        <w:t>202</w:t>
      </w:r>
      <w:r w:rsidR="00BE3903">
        <w:t>3</w:t>
      </w:r>
      <w:r>
        <w:t>. augusztus 2</w:t>
      </w:r>
      <w:r w:rsidR="00BE3903">
        <w:t>5</w:t>
      </w:r>
      <w:r>
        <w:t xml:space="preserve">. </w:t>
      </w:r>
      <w:r w:rsidR="00FF515A">
        <w:t>péntek</w:t>
      </w:r>
    </w:p>
    <w:p w14:paraId="186D05B5" w14:textId="77777777" w:rsidR="007638F7" w:rsidRDefault="007638F7" w:rsidP="00E641CA">
      <w:pPr>
        <w:spacing w:after="160" w:line="259" w:lineRule="auto"/>
      </w:pPr>
    </w:p>
    <w:p w14:paraId="7EE49F62" w14:textId="40BED6D1" w:rsidR="00E641CA" w:rsidRDefault="00E641CA" w:rsidP="00E641CA">
      <w:pPr>
        <w:spacing w:after="160" w:line="259" w:lineRule="auto"/>
      </w:pPr>
      <w:r>
        <w:t>7:00-8:00</w:t>
      </w:r>
      <w:r>
        <w:tab/>
      </w:r>
      <w:r w:rsidR="00FF515A">
        <w:t>Alaki foglalkozás</w:t>
      </w:r>
    </w:p>
    <w:p w14:paraId="23C36B50" w14:textId="6225B1E4" w:rsidR="00E641CA" w:rsidRDefault="00FF515A" w:rsidP="00E641CA">
      <w:pPr>
        <w:spacing w:after="160" w:line="259" w:lineRule="auto"/>
      </w:pPr>
      <w:r>
        <w:t>8</w:t>
      </w:r>
      <w:r w:rsidR="00E641CA">
        <w:t>:00-12:00</w:t>
      </w:r>
      <w:r w:rsidR="00E641CA">
        <w:tab/>
        <w:t>Játékos vetélkedők a rendőr társosztállyal, m</w:t>
      </w:r>
      <w:r>
        <w:t>é</w:t>
      </w:r>
      <w:r w:rsidR="00E641CA">
        <w:t>dianap</w:t>
      </w:r>
    </w:p>
    <w:p w14:paraId="1AF8A785" w14:textId="77777777" w:rsidR="00E641CA" w:rsidRDefault="00E641CA" w:rsidP="00E641CA">
      <w:pPr>
        <w:spacing w:after="160" w:line="259" w:lineRule="auto"/>
      </w:pPr>
      <w:r>
        <w:t>12:00-13:00</w:t>
      </w:r>
      <w:r>
        <w:tab/>
        <w:t xml:space="preserve">Ebéd </w:t>
      </w:r>
    </w:p>
    <w:p w14:paraId="507969A5" w14:textId="345DAB2E" w:rsidR="00E641CA" w:rsidRDefault="00E641CA" w:rsidP="00FF515A">
      <w:pPr>
        <w:spacing w:after="160" w:line="259" w:lineRule="auto"/>
      </w:pPr>
      <w:r>
        <w:t>13:00</w:t>
      </w:r>
      <w:r w:rsidR="00FF515A">
        <w:t>-14:00</w:t>
      </w:r>
      <w:r w:rsidR="00FF515A">
        <w:tab/>
        <w:t>Táborzárás, kollégium elhagyása</w:t>
      </w:r>
    </w:p>
    <w:p w14:paraId="709C0F68" w14:textId="2E07E984" w:rsidR="003D1D65" w:rsidRDefault="003D1D65">
      <w:pPr>
        <w:spacing w:after="160" w:line="259" w:lineRule="auto"/>
      </w:pPr>
    </w:p>
    <w:p w14:paraId="0096339D" w14:textId="0CF9EC53" w:rsidR="003D1D65" w:rsidRPr="007638F7" w:rsidRDefault="007638F7" w:rsidP="007638F7">
      <w:pPr>
        <w:spacing w:after="160" w:line="259" w:lineRule="auto"/>
        <w:jc w:val="both"/>
        <w:rPr>
          <w:b/>
        </w:rPr>
      </w:pPr>
      <w:bookmarkStart w:id="1" w:name="_Hlk107407510"/>
      <w:r w:rsidRPr="007638F7">
        <w:rPr>
          <w:b/>
        </w:rPr>
        <w:t xml:space="preserve">Első két nap hideg egésznapos élelem </w:t>
      </w:r>
      <w:r w:rsidR="00467782">
        <w:rPr>
          <w:b/>
        </w:rPr>
        <w:t>4</w:t>
      </w:r>
      <w:r w:rsidR="00206B40">
        <w:rPr>
          <w:b/>
        </w:rPr>
        <w:t>1</w:t>
      </w:r>
      <w:r w:rsidRPr="007638F7">
        <w:rPr>
          <w:b/>
        </w:rPr>
        <w:t xml:space="preserve"> főre (6-os norma), 3. nap hideg reggeli és hideg ebéd </w:t>
      </w:r>
      <w:r w:rsidR="00467782">
        <w:rPr>
          <w:b/>
        </w:rPr>
        <w:t>4</w:t>
      </w:r>
      <w:r w:rsidR="00206B40">
        <w:rPr>
          <w:b/>
        </w:rPr>
        <w:t>1</w:t>
      </w:r>
      <w:r w:rsidR="00916D1F">
        <w:rPr>
          <w:b/>
        </w:rPr>
        <w:t xml:space="preserve"> főre </w:t>
      </w:r>
      <w:r w:rsidRPr="007638F7">
        <w:rPr>
          <w:b/>
        </w:rPr>
        <w:t>(6-os norma) mely mindig előző nap kerüljön már kiszállításra az iskola kollégiumának portájára, hogy a kadétok normálisan meg tudjanak reggelizni, illetve az egész napos külsős programnál el tudjunk indulni időben a busszal!</w:t>
      </w:r>
      <w:bookmarkEnd w:id="1"/>
    </w:p>
    <w:sectPr w:rsidR="003D1D65" w:rsidRPr="007638F7" w:rsidSect="00587C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43C7"/>
    <w:multiLevelType w:val="hybridMultilevel"/>
    <w:tmpl w:val="DFF40ECA"/>
    <w:lvl w:ilvl="0" w:tplc="B362301C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FED625F2">
      <w:numFmt w:val="bullet"/>
      <w:lvlText w:val="•"/>
      <w:lvlJc w:val="left"/>
      <w:pPr>
        <w:ind w:left="1487" w:hanging="336"/>
      </w:pPr>
      <w:rPr>
        <w:lang w:val="hu-HU" w:eastAsia="en-US" w:bidi="ar-SA"/>
      </w:rPr>
    </w:lvl>
    <w:lvl w:ilvl="2" w:tplc="323C82F2">
      <w:numFmt w:val="bullet"/>
      <w:lvlText w:val="•"/>
      <w:lvlJc w:val="left"/>
      <w:pPr>
        <w:ind w:left="1874" w:hanging="336"/>
      </w:pPr>
      <w:rPr>
        <w:lang w:val="hu-HU" w:eastAsia="en-US" w:bidi="ar-SA"/>
      </w:rPr>
    </w:lvl>
    <w:lvl w:ilvl="3" w:tplc="E282401A">
      <w:numFmt w:val="bullet"/>
      <w:lvlText w:val="•"/>
      <w:lvlJc w:val="left"/>
      <w:pPr>
        <w:ind w:left="2262" w:hanging="336"/>
      </w:pPr>
      <w:rPr>
        <w:lang w:val="hu-HU" w:eastAsia="en-US" w:bidi="ar-SA"/>
      </w:rPr>
    </w:lvl>
    <w:lvl w:ilvl="4" w:tplc="7576AF10">
      <w:numFmt w:val="bullet"/>
      <w:lvlText w:val="•"/>
      <w:lvlJc w:val="left"/>
      <w:pPr>
        <w:ind w:left="2649" w:hanging="336"/>
      </w:pPr>
      <w:rPr>
        <w:lang w:val="hu-HU" w:eastAsia="en-US" w:bidi="ar-SA"/>
      </w:rPr>
    </w:lvl>
    <w:lvl w:ilvl="5" w:tplc="95DEE934">
      <w:numFmt w:val="bullet"/>
      <w:lvlText w:val="•"/>
      <w:lvlJc w:val="left"/>
      <w:pPr>
        <w:ind w:left="3037" w:hanging="336"/>
      </w:pPr>
      <w:rPr>
        <w:lang w:val="hu-HU" w:eastAsia="en-US" w:bidi="ar-SA"/>
      </w:rPr>
    </w:lvl>
    <w:lvl w:ilvl="6" w:tplc="EF30A014">
      <w:numFmt w:val="bullet"/>
      <w:lvlText w:val="•"/>
      <w:lvlJc w:val="left"/>
      <w:pPr>
        <w:ind w:left="3424" w:hanging="336"/>
      </w:pPr>
      <w:rPr>
        <w:lang w:val="hu-HU" w:eastAsia="en-US" w:bidi="ar-SA"/>
      </w:rPr>
    </w:lvl>
    <w:lvl w:ilvl="7" w:tplc="C6D08D08">
      <w:numFmt w:val="bullet"/>
      <w:lvlText w:val="•"/>
      <w:lvlJc w:val="left"/>
      <w:pPr>
        <w:ind w:left="3811" w:hanging="336"/>
      </w:pPr>
      <w:rPr>
        <w:lang w:val="hu-HU" w:eastAsia="en-US" w:bidi="ar-SA"/>
      </w:rPr>
    </w:lvl>
    <w:lvl w:ilvl="8" w:tplc="F2E2828E">
      <w:numFmt w:val="bullet"/>
      <w:lvlText w:val="•"/>
      <w:lvlJc w:val="left"/>
      <w:pPr>
        <w:ind w:left="4199" w:hanging="336"/>
      </w:pPr>
      <w:rPr>
        <w:lang w:val="hu-HU" w:eastAsia="en-US" w:bidi="ar-SA"/>
      </w:rPr>
    </w:lvl>
  </w:abstractNum>
  <w:abstractNum w:abstractNumId="1" w15:restartNumberingAfterBreak="0">
    <w:nsid w:val="49544F9A"/>
    <w:multiLevelType w:val="hybridMultilevel"/>
    <w:tmpl w:val="860630D2"/>
    <w:lvl w:ilvl="0" w:tplc="8CC85F0A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C7F6F"/>
    <w:multiLevelType w:val="hybridMultilevel"/>
    <w:tmpl w:val="3C863F18"/>
    <w:lvl w:ilvl="0" w:tplc="EC4E21E2">
      <w:numFmt w:val="bullet"/>
      <w:lvlText w:val=""/>
      <w:lvlJc w:val="left"/>
      <w:pPr>
        <w:ind w:left="1106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634838DC">
      <w:numFmt w:val="bullet"/>
      <w:lvlText w:val="•"/>
      <w:lvlJc w:val="left"/>
      <w:pPr>
        <w:ind w:left="1487" w:hanging="336"/>
      </w:pPr>
      <w:rPr>
        <w:lang w:val="hu-HU" w:eastAsia="en-US" w:bidi="ar-SA"/>
      </w:rPr>
    </w:lvl>
    <w:lvl w:ilvl="2" w:tplc="B28ACBE4">
      <w:numFmt w:val="bullet"/>
      <w:lvlText w:val="•"/>
      <w:lvlJc w:val="left"/>
      <w:pPr>
        <w:ind w:left="1874" w:hanging="336"/>
      </w:pPr>
      <w:rPr>
        <w:lang w:val="hu-HU" w:eastAsia="en-US" w:bidi="ar-SA"/>
      </w:rPr>
    </w:lvl>
    <w:lvl w:ilvl="3" w:tplc="6CFEA4D6">
      <w:numFmt w:val="bullet"/>
      <w:lvlText w:val="•"/>
      <w:lvlJc w:val="left"/>
      <w:pPr>
        <w:ind w:left="2262" w:hanging="336"/>
      </w:pPr>
      <w:rPr>
        <w:lang w:val="hu-HU" w:eastAsia="en-US" w:bidi="ar-SA"/>
      </w:rPr>
    </w:lvl>
    <w:lvl w:ilvl="4" w:tplc="1E922CD0">
      <w:numFmt w:val="bullet"/>
      <w:lvlText w:val="•"/>
      <w:lvlJc w:val="left"/>
      <w:pPr>
        <w:ind w:left="2649" w:hanging="336"/>
      </w:pPr>
      <w:rPr>
        <w:lang w:val="hu-HU" w:eastAsia="en-US" w:bidi="ar-SA"/>
      </w:rPr>
    </w:lvl>
    <w:lvl w:ilvl="5" w:tplc="9C24853C">
      <w:numFmt w:val="bullet"/>
      <w:lvlText w:val="•"/>
      <w:lvlJc w:val="left"/>
      <w:pPr>
        <w:ind w:left="3037" w:hanging="336"/>
      </w:pPr>
      <w:rPr>
        <w:lang w:val="hu-HU" w:eastAsia="en-US" w:bidi="ar-SA"/>
      </w:rPr>
    </w:lvl>
    <w:lvl w:ilvl="6" w:tplc="DF98692C">
      <w:numFmt w:val="bullet"/>
      <w:lvlText w:val="•"/>
      <w:lvlJc w:val="left"/>
      <w:pPr>
        <w:ind w:left="3424" w:hanging="336"/>
      </w:pPr>
      <w:rPr>
        <w:lang w:val="hu-HU" w:eastAsia="en-US" w:bidi="ar-SA"/>
      </w:rPr>
    </w:lvl>
    <w:lvl w:ilvl="7" w:tplc="26D4152A">
      <w:numFmt w:val="bullet"/>
      <w:lvlText w:val="•"/>
      <w:lvlJc w:val="left"/>
      <w:pPr>
        <w:ind w:left="3811" w:hanging="336"/>
      </w:pPr>
      <w:rPr>
        <w:lang w:val="hu-HU" w:eastAsia="en-US" w:bidi="ar-SA"/>
      </w:rPr>
    </w:lvl>
    <w:lvl w:ilvl="8" w:tplc="5314C05C">
      <w:numFmt w:val="bullet"/>
      <w:lvlText w:val="•"/>
      <w:lvlJc w:val="left"/>
      <w:pPr>
        <w:ind w:left="4199" w:hanging="336"/>
      </w:pPr>
      <w:rPr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2E"/>
    <w:rsid w:val="00003B04"/>
    <w:rsid w:val="00025B87"/>
    <w:rsid w:val="00044159"/>
    <w:rsid w:val="0007028E"/>
    <w:rsid w:val="000850DE"/>
    <w:rsid w:val="000C61EB"/>
    <w:rsid w:val="000D26F3"/>
    <w:rsid w:val="000E53E5"/>
    <w:rsid w:val="00156E7B"/>
    <w:rsid w:val="00206B40"/>
    <w:rsid w:val="00235670"/>
    <w:rsid w:val="00240901"/>
    <w:rsid w:val="00282480"/>
    <w:rsid w:val="00373ABE"/>
    <w:rsid w:val="0038312F"/>
    <w:rsid w:val="003A14DA"/>
    <w:rsid w:val="003B6834"/>
    <w:rsid w:val="003C20A7"/>
    <w:rsid w:val="003D1D65"/>
    <w:rsid w:val="00467782"/>
    <w:rsid w:val="004F3EDF"/>
    <w:rsid w:val="005008D2"/>
    <w:rsid w:val="005502A5"/>
    <w:rsid w:val="005527E4"/>
    <w:rsid w:val="00587C2E"/>
    <w:rsid w:val="00591370"/>
    <w:rsid w:val="00604A78"/>
    <w:rsid w:val="006979C0"/>
    <w:rsid w:val="006A1FD3"/>
    <w:rsid w:val="00723426"/>
    <w:rsid w:val="0072343B"/>
    <w:rsid w:val="007638F7"/>
    <w:rsid w:val="00822D0D"/>
    <w:rsid w:val="00856E4A"/>
    <w:rsid w:val="00886BB9"/>
    <w:rsid w:val="008B523A"/>
    <w:rsid w:val="008F5517"/>
    <w:rsid w:val="008F7AF7"/>
    <w:rsid w:val="00916729"/>
    <w:rsid w:val="00916D1F"/>
    <w:rsid w:val="0092386C"/>
    <w:rsid w:val="00B01ECF"/>
    <w:rsid w:val="00B076AB"/>
    <w:rsid w:val="00B37EFC"/>
    <w:rsid w:val="00B53727"/>
    <w:rsid w:val="00B64AB3"/>
    <w:rsid w:val="00BB590A"/>
    <w:rsid w:val="00BD6AEB"/>
    <w:rsid w:val="00BE3903"/>
    <w:rsid w:val="00C959FD"/>
    <w:rsid w:val="00CB4F07"/>
    <w:rsid w:val="00CE35F2"/>
    <w:rsid w:val="00CE7021"/>
    <w:rsid w:val="00E641CA"/>
    <w:rsid w:val="00EF6747"/>
    <w:rsid w:val="00F154A6"/>
    <w:rsid w:val="00F77423"/>
    <w:rsid w:val="00FB273D"/>
    <w:rsid w:val="00FC7644"/>
    <w:rsid w:val="00FD78CF"/>
    <w:rsid w:val="00FE09A6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381E"/>
  <w15:chartTrackingRefBased/>
  <w15:docId w15:val="{6462A4F7-19BB-4AC1-A816-2D9D250B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7C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F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37EFC"/>
    <w:pPr>
      <w:ind w:left="720"/>
      <w:contextualSpacing/>
    </w:pPr>
  </w:style>
  <w:style w:type="paragraph" w:customStyle="1" w:styleId="TableParagraph">
    <w:name w:val="Table Paragraph"/>
    <w:basedOn w:val="Norml"/>
    <w:uiPriority w:val="1"/>
    <w:qFormat/>
    <w:rsid w:val="0046778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677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2B45-A085-4B52-BC1C-1EA06C33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Veréb Csaba ött. szds.</dc:creator>
  <cp:keywords/>
  <dc:description/>
  <cp:lastModifiedBy>Jenő Horváth</cp:lastModifiedBy>
  <cp:revision>3</cp:revision>
  <dcterms:created xsi:type="dcterms:W3CDTF">2023-07-06T08:27:00Z</dcterms:created>
  <dcterms:modified xsi:type="dcterms:W3CDTF">2023-07-07T06:51:00Z</dcterms:modified>
</cp:coreProperties>
</file>